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ASSIGNMENT 3</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For Q1 and Q2, we continue to investigate nycflights13.</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r>
        <w:object w:dxaOrig="8412" w:dyaOrig="3936">
          <v:rect xmlns:o="urn:schemas-microsoft-com:office:office" xmlns:v="urn:schemas-microsoft-com:vml" id="rectole0000000000" style="width:420.600000pt;height:196.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New York John F. Kennedy International Airport</w:t>
      </w:r>
    </w:p>
    <w:p>
      <w:pPr>
        <w:spacing w:before="0" w:after="0" w:line="276"/>
        <w:ind w:right="0" w:left="0" w:firstLine="0"/>
        <w:jc w:val="left"/>
        <w:rPr>
          <w:rFonts w:ascii="Courier New" w:hAnsi="Courier New" w:cs="Courier New" w:eastAsia="Courier New"/>
          <w:color w:val="CE9178"/>
          <w:spacing w:val="0"/>
          <w:position w:val="0"/>
          <w:sz w:val="21"/>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Q1. </w:t>
        <w:tab/>
        <w:t xml:space="preserve">(40%)</w:t>
      </w:r>
    </w:p>
    <w:p>
      <w:pPr>
        <w:spacing w:before="0" w:after="0" w:line="276"/>
        <w:ind w:right="0" w:left="0" w:firstLine="720"/>
        <w:jc w:val="left"/>
        <w:rPr>
          <w:rFonts w:ascii="Consolas" w:hAnsi="Consolas" w:cs="Consolas" w:eastAsia="Consolas"/>
          <w:color w:val="333333"/>
          <w:spacing w:val="0"/>
          <w:position w:val="0"/>
          <w:sz w:val="20"/>
          <w:shd w:fill="F7F7F7" w:val="clear"/>
        </w:rPr>
      </w:pPr>
      <w:r>
        <w:rPr>
          <w:rFonts w:ascii="Trebuchet MS" w:hAnsi="Trebuchet MS" w:cs="Trebuchet MS" w:eastAsia="Trebuchet MS"/>
          <w:color w:val="auto"/>
          <w:spacing w:val="0"/>
          <w:position w:val="0"/>
          <w:sz w:val="22"/>
          <w:shd w:fill="auto" w:val="clear"/>
        </w:rPr>
        <w:t xml:space="preserve">From dataset </w:t>
      </w:r>
      <w:r>
        <w:rPr>
          <w:rFonts w:ascii="Consolas" w:hAnsi="Consolas" w:cs="Consolas" w:eastAsia="Consolas"/>
          <w:color w:val="333333"/>
          <w:spacing w:val="0"/>
          <w:position w:val="0"/>
          <w:sz w:val="20"/>
          <w:shd w:fill="F7F7F7" w:val="clear"/>
        </w:rPr>
        <w:t xml:space="preserve">flights</w:t>
      </w:r>
      <w:r>
        <w:rPr>
          <w:rFonts w:ascii="Trebuchet MS" w:hAnsi="Trebuchet MS" w:cs="Trebuchet MS" w:eastAsia="Trebuchet MS"/>
          <w:color w:val="333333"/>
          <w:spacing w:val="0"/>
          <w:position w:val="0"/>
          <w:sz w:val="22"/>
          <w:shd w:fill="auto" w:val="clear"/>
        </w:rPr>
        <w:t xml:space="preserve"> in </w:t>
      </w:r>
      <w:r>
        <w:rPr>
          <w:rFonts w:ascii="Consolas" w:hAnsi="Consolas" w:cs="Consolas" w:eastAsia="Consolas"/>
          <w:color w:val="333333"/>
          <w:spacing w:val="0"/>
          <w:position w:val="0"/>
          <w:sz w:val="20"/>
          <w:shd w:fill="F7F7F7" w:val="clear"/>
        </w:rPr>
        <w:t xml:space="preserve">nycflights13, </w:t>
      </w:r>
    </w:p>
    <w:p>
      <w:pPr>
        <w:numPr>
          <w:ilvl w:val="0"/>
          <w:numId w:val="6"/>
        </w:numPr>
        <w:spacing w:before="0" w:after="0" w:line="276"/>
        <w:ind w:right="0" w:left="144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find all flights that:</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Had a departure delay of two or more hours</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Flew to Houston (IAH or HOU)</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Were operated by United, American, or Delta</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Departure in winter (December, January, and February)</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Arrived more than two hours late, but didn’t leave late</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Were departure delayed by at least an hour, but made up over 30 minutes in flight</w:t>
      </w:r>
    </w:p>
    <w:p>
      <w:pPr>
        <w:numPr>
          <w:ilvl w:val="0"/>
          <w:numId w:val="6"/>
        </w:numPr>
        <w:spacing w:before="0" w:after="0" w:line="276"/>
        <w:ind w:right="0" w:left="216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Arrived between midnight and 6am (inclusive)</w:t>
      </w:r>
    </w:p>
    <w:p>
      <w:pPr>
        <w:numPr>
          <w:ilvl w:val="0"/>
          <w:numId w:val="6"/>
        </w:numPr>
        <w:spacing w:before="0" w:after="0" w:line="276"/>
        <w:ind w:right="0" w:left="144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Sort flights to find the most arrival delayed flights. Find the flights that landed earliest (smallest delay).</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Q2.</w:t>
        <w:tab/>
        <w:t xml:space="preserve">(20%)</w:t>
      </w:r>
    </w:p>
    <w:p>
      <w:pPr>
        <w:spacing w:before="0" w:after="0" w:line="276"/>
        <w:ind w:right="0" w:left="0" w:firstLine="72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There is another dataset</w:t>
      </w:r>
      <w:r>
        <w:rPr>
          <w:rFonts w:ascii="Consolas" w:hAnsi="Consolas" w:cs="Consolas" w:eastAsia="Consolas"/>
          <w:color w:val="333333"/>
          <w:spacing w:val="0"/>
          <w:position w:val="0"/>
          <w:sz w:val="20"/>
          <w:shd w:fill="F7F7F7" w:val="clear"/>
        </w:rPr>
        <w:t xml:space="preserve"> airport</w:t>
      </w:r>
      <w:r>
        <w:rPr>
          <w:rFonts w:ascii="Trebuchet MS" w:hAnsi="Trebuchet MS" w:cs="Trebuchet MS" w:eastAsia="Trebuchet MS"/>
          <w:color w:val="333333"/>
          <w:spacing w:val="0"/>
          <w:position w:val="0"/>
          <w:sz w:val="22"/>
          <w:shd w:fill="auto" w:val="clear"/>
        </w:rPr>
        <w:t xml:space="preserve"> in </w:t>
      </w:r>
      <w:r>
        <w:rPr>
          <w:rFonts w:ascii="Consolas" w:hAnsi="Consolas" w:cs="Consolas" w:eastAsia="Consolas"/>
          <w:color w:val="333333"/>
          <w:spacing w:val="0"/>
          <w:position w:val="0"/>
          <w:sz w:val="20"/>
          <w:shd w:fill="F7F7F7" w:val="clear"/>
        </w:rPr>
        <w:t xml:space="preserve">nycflights13,</w:t>
      </w:r>
    </w:p>
    <w:p>
      <w:pPr>
        <w:numPr>
          <w:ilvl w:val="0"/>
          <w:numId w:val="11"/>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Compute the average delay by destination, then join on the </w:t>
      </w:r>
      <w:r>
        <w:rPr>
          <w:rFonts w:ascii="Trebuchet MS" w:hAnsi="Trebuchet MS" w:cs="Trebuchet MS" w:eastAsia="Trebuchet MS"/>
          <w:color w:val="333333"/>
          <w:spacing w:val="0"/>
          <w:position w:val="0"/>
          <w:sz w:val="22"/>
          <w:shd w:fill="F7F7F7" w:val="clear"/>
        </w:rPr>
        <w:t xml:space="preserve">airports</w:t>
      </w:r>
      <w:r>
        <w:rPr>
          <w:rFonts w:ascii="Trebuchet MS" w:hAnsi="Trebuchet MS" w:cs="Trebuchet MS" w:eastAsia="Trebuchet MS"/>
          <w:color w:val="333333"/>
          <w:spacing w:val="0"/>
          <w:position w:val="0"/>
          <w:sz w:val="22"/>
          <w:shd w:fill="auto" w:val="clear"/>
        </w:rPr>
        <w:t xml:space="preserve"> data frame so you can show the spatial distribution of delays. </w:t>
        <w:br/>
        <w:t xml:space="preserve">(Hint: Using scatter_geo in plotly.express . Reference is </w:t>
      </w:r>
      <w:hyperlink xmlns:r="http://schemas.openxmlformats.org/officeDocument/2006/relationships" r:id="docRId2">
        <w:r>
          <w:rPr>
            <w:rFonts w:ascii="Trebuchet MS" w:hAnsi="Trebuchet MS" w:cs="Trebuchet MS" w:eastAsia="Trebuchet MS"/>
            <w:color w:val="1155CC"/>
            <w:spacing w:val="0"/>
            <w:position w:val="0"/>
            <w:sz w:val="22"/>
            <w:u w:val="single"/>
            <w:shd w:fill="auto" w:val="clear"/>
          </w:rPr>
          <w:t xml:space="preserve">here</w:t>
        </w:r>
      </w:hyperlink>
      <w:r>
        <w:rPr>
          <w:rFonts w:ascii="Trebuchet MS" w:hAnsi="Trebuchet MS" w:cs="Trebuchet MS" w:eastAsia="Trebuchet MS"/>
          <w:color w:val="333333"/>
          <w:spacing w:val="0"/>
          <w:position w:val="0"/>
          <w:sz w:val="22"/>
          <w:shd w:fill="auto" w:val="clear"/>
        </w:rPr>
        <w:t xml:space="preserve">.)</w:t>
      </w:r>
    </w:p>
    <w:p>
      <w:pPr>
        <w:spacing w:before="0" w:after="0" w:line="276"/>
        <w:ind w:right="0" w:left="144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br/>
        <w:t xml:space="preserve">[ The following b-d` are analysis-type questions, which are open-ended. Please provide suitable charts / statistics for supporting your answer. ]</w:t>
      </w:r>
    </w:p>
    <w:p>
      <w:pPr>
        <w:numPr>
          <w:ilvl w:val="0"/>
          <w:numId w:val="13"/>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Is there a relationship between the age of a plane and its delays?</w:t>
      </w:r>
    </w:p>
    <w:p>
      <w:pPr>
        <w:numPr>
          <w:ilvl w:val="0"/>
          <w:numId w:val="13"/>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What weather conditions make it more likely to see a delay?</w:t>
      </w:r>
    </w:p>
    <w:p>
      <w:pPr>
        <w:numPr>
          <w:ilvl w:val="0"/>
          <w:numId w:val="13"/>
        </w:numPr>
        <w:spacing w:before="0" w:after="0" w:line="276"/>
        <w:ind w:right="0" w:left="1440" w:hanging="360"/>
        <w:jc w:val="left"/>
        <w:rPr>
          <w:rFonts w:ascii="Arial" w:hAnsi="Arial" w:cs="Arial" w:eastAsia="Arial"/>
          <w:color w:val="auto"/>
          <w:spacing w:val="0"/>
          <w:position w:val="0"/>
          <w:sz w:val="22"/>
          <w:shd w:fill="auto" w:val="clear"/>
        </w:rPr>
      </w:pPr>
      <w:r>
        <w:rPr>
          <w:rFonts w:ascii="Trebuchet MS" w:hAnsi="Trebuchet MS" w:cs="Trebuchet MS" w:eastAsia="Trebuchet MS"/>
          <w:color w:val="333333"/>
          <w:spacing w:val="0"/>
          <w:position w:val="0"/>
          <w:sz w:val="22"/>
          <w:shd w:fill="auto" w:val="clear"/>
        </w:rPr>
        <w:t xml:space="preserve">What happened on June 13 2013? Display the spatial pattern of delays, and then use Google to cross-reference with the weather.</w:t>
        <w:br/>
        <w:t xml:space="preserve">(Again using scatter_geo in plotly.express . Reference is </w:t>
      </w:r>
      <w:hyperlink xmlns:r="http://schemas.openxmlformats.org/officeDocument/2006/relationships" r:id="docRId3">
        <w:r>
          <w:rPr>
            <w:rFonts w:ascii="Trebuchet MS" w:hAnsi="Trebuchet MS" w:cs="Trebuchet MS" w:eastAsia="Trebuchet MS"/>
            <w:color w:val="1155CC"/>
            <w:spacing w:val="0"/>
            <w:position w:val="0"/>
            <w:sz w:val="22"/>
            <w:u w:val="single"/>
            <w:shd w:fill="auto" w:val="clear"/>
          </w:rPr>
          <w:t xml:space="preserve">here</w:t>
        </w:r>
      </w:hyperlink>
      <w:r>
        <w:rPr>
          <w:rFonts w:ascii="Trebuchet MS" w:hAnsi="Trebuchet MS" w:cs="Trebuchet MS" w:eastAsia="Trebuchet MS"/>
          <w:color w:val="333333"/>
          <w:spacing w:val="0"/>
          <w:position w:val="0"/>
          <w:sz w:val="22"/>
          <w:shd w:fill="auto" w:val="clear"/>
        </w:rPr>
        <w:t xml:space="preserve">.)</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Q3. </w:t>
        <w:tab/>
        <w:t xml:space="preserve">(20%)</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[Paris 2024 Olympic Data Analysis]</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object w:dxaOrig="8616" w:dyaOrig="4331">
          <v:rect xmlns:o="urn:schemas-microsoft-com:office:office" xmlns:v="urn:schemas-microsoft-com:vml" id="rectole0000000001" style="width:430.800000pt;height:216.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The 2024 Summer Olympics was an international multi-sport event held from 26 July to 11 August 2024 in Paris, France, with some preliminary events that began on 24 July. Paris was the host city, with events (mainly football) held in 16 additional cities spread across metropolitan France, including the sailing center in the second-largest city of France, Marseille, on the Mediterranean Sea, as well as one subsite for surfing in Tahiti, French Polynesia.</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Data contains the details of over 11,000 athletes, with 47 disciplines, along with 1698 Teams taking part in the 2024 Paris Olympics. This dataset includes the details of the Athletes, Coaches, Teams participating as well as the Entries by gender. It contains their names, countries represented, discipline, gender of competitors, name of the coaches.</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total we have 58 files. But we concentrate 5 datasets in csv format only:</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athletes.csv: Contains details about the participating Athletes</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coaches.csv: Details about coaches, countries and disciplines along with event</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medals.csv: Contains the Medals and Scoreboard of countries that participated in Paris Olympics</w:t>
      </w:r>
    </w:p>
    <w:p>
      <w:pPr>
        <w:numPr>
          <w:ilvl w:val="0"/>
          <w:numId w:val="15"/>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teams.csv: Details about the Teams, discipline, Name of Country and the event</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Please find </w:t>
      </w:r>
      <w:hyperlink xmlns:r="http://schemas.openxmlformats.org/officeDocument/2006/relationships" r:id="docRId6">
        <w:r>
          <w:rPr>
            <w:rFonts w:ascii="Trebuchet MS" w:hAnsi="Trebuchet MS" w:cs="Trebuchet MS" w:eastAsia="Trebuchet MS"/>
            <w:color w:val="1155CC"/>
            <w:spacing w:val="0"/>
            <w:position w:val="0"/>
            <w:sz w:val="22"/>
            <w:u w:val="single"/>
            <w:shd w:fill="auto" w:val="clear"/>
          </w:rPr>
          <w:t xml:space="preserve">data.zip</w:t>
        </w:r>
      </w:hyperlink>
      <w:r>
        <w:rPr>
          <w:rFonts w:ascii="Trebuchet MS" w:hAnsi="Trebuchet MS" w:cs="Trebuchet MS" w:eastAsia="Trebuchet MS"/>
          <w:color w:val="auto"/>
          <w:spacing w:val="0"/>
          <w:position w:val="0"/>
          <w:sz w:val="22"/>
          <w:shd w:fill="auto" w:val="clear"/>
        </w:rPr>
        <w:t xml:space="preserve"> in the link.</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Also you can find out more information at here: </w:t>
      </w:r>
      <w:hyperlink xmlns:r="http://schemas.openxmlformats.org/officeDocument/2006/relationships" r:id="docRId7">
        <w:r>
          <w:rPr>
            <w:rFonts w:ascii="Trebuchet MS" w:hAnsi="Trebuchet MS" w:cs="Trebuchet MS" w:eastAsia="Trebuchet MS"/>
            <w:color w:val="0000FF"/>
            <w:spacing w:val="0"/>
            <w:position w:val="0"/>
            <w:sz w:val="22"/>
            <w:u w:val="single"/>
            <w:shd w:fill="auto" w:val="clear"/>
          </w:rPr>
          <w:t xml:space="preserve">https://www.kaggle.com/datasets/piterfm/paris-2024-olympic-summer-games</w:t>
        </w:r>
      </w:hyperlink>
      <w:r>
        <w:rPr>
          <w:rFonts w:ascii="Trebuchet MS" w:hAnsi="Trebuchet MS" w:cs="Trebuchet MS" w:eastAsia="Trebuchet MS"/>
          <w:color w:val="auto"/>
          <w:spacing w:val="0"/>
          <w:position w:val="0"/>
          <w:sz w:val="22"/>
          <w:shd w:fill="auto" w:val="clear"/>
        </w:rPr>
        <w:t xml:space="preserve">  </w:t>
      </w:r>
    </w:p>
    <w:p>
      <w:pPr>
        <w:spacing w:before="0" w:after="0" w:line="276"/>
        <w:ind w:right="0" w:left="0" w:firstLine="0"/>
        <w:jc w:val="left"/>
        <w:rPr>
          <w:rFonts w:ascii="Trebuchet MS" w:hAnsi="Trebuchet MS" w:cs="Trebuchet MS" w:eastAsia="Trebuchet MS"/>
          <w:color w:val="auto"/>
          <w:spacing w:val="0"/>
          <w:position w:val="0"/>
          <w:sz w:val="22"/>
          <w:shd w:fill="auto" w:val="clear"/>
        </w:rPr>
      </w:pPr>
    </w:p>
    <w:p>
      <w:pPr>
        <w:spacing w:before="0" w:after="0" w:line="276"/>
        <w:ind w:right="0" w:left="0" w:firstLine="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Please complete the following tasks with Python code. </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Read the 4 csvs to be your pandas data frame into your kernel.</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athletes.csv and coaches.xlsx, who are the top 4 coaches leading the most number of Athletes ?</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medals.csv, please draw a stacked bar chart, medals no. against countries, having appropriate colors for various medal types, ordering countries by rank in the dataset. Show top 30 countries only.</w:t>
      </w:r>
    </w:p>
    <w:p>
      <w:pPr>
        <w:numPr>
          <w:ilvl w:val="0"/>
          <w:numId w:val="17"/>
        </w:numPr>
        <w:spacing w:before="0" w:after="0" w:line="276"/>
        <w:ind w:right="0" w:left="720" w:hanging="360"/>
        <w:jc w:val="left"/>
        <w:rPr>
          <w:rFonts w:ascii="Trebuchet MS" w:hAnsi="Trebuchet MS" w:cs="Trebuchet MS" w:eastAsia="Trebuchet MS"/>
          <w:color w:val="auto"/>
          <w:spacing w:val="0"/>
          <w:position w:val="0"/>
          <w:sz w:val="22"/>
          <w:shd w:fill="auto" w:val="clear"/>
        </w:rPr>
      </w:pPr>
      <w:r>
        <w:rPr>
          <w:rFonts w:ascii="Trebuchet MS" w:hAnsi="Trebuchet MS" w:cs="Trebuchet MS" w:eastAsia="Trebuchet MS"/>
          <w:color w:val="auto"/>
          <w:spacing w:val="0"/>
          <w:position w:val="0"/>
          <w:sz w:val="22"/>
          <w:shd w:fill="auto" w:val="clear"/>
        </w:rPr>
        <w:t xml:space="preserve">In teams.csv, how many countries where the names are different from the long names of countries? please show results with Python code.</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Q4.</w:t>
        <w:tab/>
        <w:t xml:space="preserve">(20%)</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[Buffon’s Needle Problem]</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Buffon's needle problem is another way to estimate the value of a with random numbers.</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The goal in this Monte Carlo estimate of  is to create a ratio that is close to 3.1415926… similar to the example in class - with darts points lying inside/outside a unit circle inside a unit square.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Buffon’s Needle Theorem: </w:t>
        <w:br/>
        <w:t xml:space="preserve">If a short needle, of length , is dropped on a paper that is ruled with equally spaced lines of distance , then the probability that the needle comes to lie in a position where it crosses one of the lines is:</w:t>
      </w: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r>
        <w:object w:dxaOrig="6013" w:dyaOrig="6701">
          <v:rect xmlns:o="urn:schemas-microsoft-com:office:office" xmlns:v="urn:schemas-microsoft-com:vml" id="rectole0000000002" style="width:300.650000pt;height:335.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2" ShapeID="rectole0000000002" r:id="docRId8"/>
        </w:object>
      </w: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Visual representation.</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For simplicity, we set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In this Monte Carlo estimation, you only need to generate two values:</w:t>
      </w:r>
    </w:p>
    <w:p>
      <w:pPr>
        <w:numPr>
          <w:ilvl w:val="0"/>
          <w:numId w:val="21"/>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the distance from left hand bar,  </w:t>
      </w:r>
    </w:p>
    <w:p>
      <w:pPr>
        <w:numPr>
          <w:ilvl w:val="0"/>
          <w:numId w:val="21"/>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the orientation of the needle,  </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spacing w:before="0" w:after="0" w:line="276"/>
        <w:ind w:right="0" w:left="0" w:firstLine="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Use python code for the following tasks:</w: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p>
      <w:pPr>
        <w:numPr>
          <w:ilvl w:val="0"/>
          <w:numId w:val="23"/>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Generate 100000 random  and  values.</w:t>
      </w:r>
    </w:p>
    <w:p>
      <w:pPr>
        <w:numPr>
          <w:ilvl w:val="0"/>
          <w:numId w:val="23"/>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Calculate the x locations of the 100000 needle ends </w:t>
        <w:br/>
        <w:t xml:space="preserve">e.g. . </w:t>
      </w:r>
    </w:p>
    <w:p>
      <w:pPr>
        <w:spacing w:before="0" w:after="0" w:line="276"/>
        <w:ind w:right="0" w:left="0" w:firstLine="0"/>
        <w:jc w:val="center"/>
        <w:rPr>
          <w:rFonts w:ascii="Trebuchet MS" w:hAnsi="Trebuchet MS" w:cs="Trebuchet MS" w:eastAsia="Trebuchet MS"/>
          <w:color w:val="333333"/>
          <w:spacing w:val="0"/>
          <w:position w:val="0"/>
          <w:sz w:val="22"/>
          <w:shd w:fill="auto" w:val="clear"/>
        </w:rPr>
      </w:pPr>
    </w:p>
    <w:p>
      <w:pPr>
        <w:numPr>
          <w:ilvl w:val="0"/>
          <w:numId w:val="25"/>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Use </w:t>
      </w:r>
      <w:hyperlink xmlns:r="http://schemas.openxmlformats.org/officeDocument/2006/relationships" r:id="docRId10">
        <w:r>
          <w:rPr>
            <w:rFonts w:ascii="Courier New" w:hAnsi="Courier New" w:cs="Courier New" w:eastAsia="Courier New"/>
            <w:color w:val="1155CC"/>
            <w:spacing w:val="0"/>
            <w:position w:val="0"/>
            <w:sz w:val="22"/>
            <w:u w:val="single"/>
            <w:shd w:fill="auto" w:val="clear"/>
          </w:rPr>
          <w:t xml:space="preserve">np.logical_and</w:t>
        </w:r>
      </w:hyperlink>
      <w:r>
        <w:rPr>
          <w:rFonts w:ascii="Trebuchet MS" w:hAnsi="Trebuchet MS" w:cs="Trebuchet MS" w:eastAsia="Trebuchet MS"/>
          <w:color w:val="333333"/>
          <w:spacing w:val="0"/>
          <w:position w:val="0"/>
          <w:sz w:val="22"/>
          <w:shd w:fill="auto" w:val="clear"/>
        </w:rPr>
        <w:t xml:space="preserve"> to find the number of needles that have minimum  and maximum . </w:t>
        <w:br/>
        <w:t xml:space="preserve">Here  , then we can estimate .</w:t>
      </w:r>
    </w:p>
    <w:p>
      <w:pPr>
        <w:numPr>
          <w:ilvl w:val="0"/>
          <w:numId w:val="25"/>
        </w:numPr>
        <w:spacing w:before="0" w:after="0" w:line="276"/>
        <w:ind w:right="0" w:left="720" w:hanging="360"/>
        <w:jc w:val="left"/>
        <w:rPr>
          <w:rFonts w:ascii="Trebuchet MS" w:hAnsi="Trebuchet MS" w:cs="Trebuchet MS" w:eastAsia="Trebuchet MS"/>
          <w:color w:val="333333"/>
          <w:spacing w:val="0"/>
          <w:position w:val="0"/>
          <w:sz w:val="22"/>
          <w:shd w:fill="auto" w:val="clear"/>
        </w:rPr>
      </w:pPr>
      <w:r>
        <w:rPr>
          <w:rFonts w:ascii="Trebuchet MS" w:hAnsi="Trebuchet MS" w:cs="Trebuchet MS" w:eastAsia="Trebuchet MS"/>
          <w:color w:val="333333"/>
          <w:spacing w:val="0"/>
          <w:position w:val="0"/>
          <w:sz w:val="22"/>
          <w:shd w:fill="auto" w:val="clear"/>
        </w:rPr>
        <w:t xml:space="preserve">Repeating A, B, C part for generating 100 calculated .</w:t>
        <w:br/>
        <w:t xml:space="preserve">and plot as the following.</w:t>
        <w:br/>
        <w:t xml:space="preserve">( Hint: using matplotlib, refer to the </w:t>
      </w:r>
      <w:hyperlink xmlns:r="http://schemas.openxmlformats.org/officeDocument/2006/relationships" r:id="docRId11">
        <w:r>
          <w:rPr>
            <w:rFonts w:ascii="Trebuchet MS" w:hAnsi="Trebuchet MS" w:cs="Trebuchet MS" w:eastAsia="Trebuchet MS"/>
            <w:color w:val="1155CC"/>
            <w:spacing w:val="0"/>
            <w:position w:val="0"/>
            <w:sz w:val="22"/>
            <w:u w:val="single"/>
            <w:shd w:fill="auto" w:val="clear"/>
          </w:rPr>
          <w:t xml:space="preserve">stack overflow site</w:t>
        </w:r>
      </w:hyperlink>
      <w:r>
        <w:rPr>
          <w:rFonts w:ascii="Trebuchet MS" w:hAnsi="Trebuchet MS" w:cs="Trebuchet MS" w:eastAsia="Trebuchet MS"/>
          <w:color w:val="333333"/>
          <w:spacing w:val="0"/>
          <w:position w:val="0"/>
          <w:sz w:val="22"/>
          <w:shd w:fill="auto" w:val="clear"/>
        </w:rPr>
        <w:t xml:space="preserve"> )</w:t>
        <w:br/>
      </w:r>
      <w:r>
        <w:object w:dxaOrig="10164" w:dyaOrig="5264">
          <v:rect xmlns:o="urn:schemas-microsoft-com:office:office" xmlns:v="urn:schemas-microsoft-com:vml" id="rectole0000000003" style="width:508.200000pt;height:263.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3" ShapeID="rectole0000000003" r:id="docRId12"/>
        </w:object>
      </w:r>
    </w:p>
    <w:p>
      <w:pPr>
        <w:spacing w:before="0" w:after="0" w:line="276"/>
        <w:ind w:right="0" w:left="0" w:firstLine="0"/>
        <w:jc w:val="left"/>
        <w:rPr>
          <w:rFonts w:ascii="Trebuchet MS" w:hAnsi="Trebuchet MS" w:cs="Trebuchet MS" w:eastAsia="Trebuchet MS"/>
          <w:color w:val="333333"/>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6">
    <w:abstractNumId w:val="42"/>
  </w:num>
  <w:num w:numId="11">
    <w:abstractNumId w:val="36"/>
  </w:num>
  <w:num w:numId="13">
    <w:abstractNumId w:val="30"/>
  </w:num>
  <w:num w:numId="15">
    <w:abstractNumId w:val="24"/>
  </w:num>
  <w:num w:numId="17">
    <w:abstractNumId w:val="18"/>
  </w:num>
  <w:num w:numId="21">
    <w:abstractNumId w:val="12"/>
  </w:num>
  <w:num w:numId="23">
    <w:abstractNumId w:val="6"/>
  </w:num>
  <w:num w:numId="2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13" Type="http://schemas.openxmlformats.org/officeDocument/2006/relationships/image" /><Relationship TargetMode="External" Target="https://www.datacamp.com/tutorial/making-map-in-python-using-plotly-library-guide" Id="docRId3" Type="http://schemas.openxmlformats.org/officeDocument/2006/relationships/hyperlink" /><Relationship TargetMode="External" Target="https://www.kaggle.com/datasets/piterfm/paris-2024-olympic-summer-games" Id="docRId7" Type="http://schemas.openxmlformats.org/officeDocument/2006/relationships/hyperlink" /><Relationship TargetMode="External" Target="https://numpy.org/doc/stable/reference/generated/numpy.logical_and.html" Id="docRId10" Type="http://schemas.openxmlformats.org/officeDocument/2006/relationships/hyperlink" /><Relationship Target="numbering.xml" Id="docRId14" Type="http://schemas.openxmlformats.org/officeDocument/2006/relationships/numbering" /><Relationship TargetMode="External" Target="https://www.datacamp.com/tutorial/making-map-in-python-using-plotly-library-guide" Id="docRId2" Type="http://schemas.openxmlformats.org/officeDocument/2006/relationships/hyperlink" /><Relationship TargetMode="External" Target="https://drive.google.com/file/d/1-OppjvDYIuL79UvoPjecd_KDTZNFSLr0/" Id="docRId6" Type="http://schemas.openxmlformats.org/officeDocument/2006/relationships/hyperlink" /><Relationship Target="media/image0.wmf" Id="docRId1" Type="http://schemas.openxmlformats.org/officeDocument/2006/relationships/image" /><Relationship TargetMode="External" Target="https://stackoverflow.com/questions/60205940/add-horizontal-limit-line-to-time-series-plot-in-python" Id="docRId11" Type="http://schemas.openxmlformats.org/officeDocument/2006/relationships/hyperlink" /><Relationship Target="styles.xml" Id="docRId15" Type="http://schemas.openxmlformats.org/officeDocument/2006/relationships/styles" /><Relationship Target="media/image1.wmf" Id="docRId5" Type="http://schemas.openxmlformats.org/officeDocument/2006/relationships/image" /><Relationship Target="media/image2.wmf" Id="docRId9" Type="http://schemas.openxmlformats.org/officeDocument/2006/relationships/image" /><Relationship Target="embeddings/oleObject0.bin" Id="docRId0" Type="http://schemas.openxmlformats.org/officeDocument/2006/relationships/oleObject" /><Relationship Target="embeddings/oleObject3.bin" Id="docRId12" Type="http://schemas.openxmlformats.org/officeDocument/2006/relationships/oleObject" /><Relationship Target="embeddings/oleObject1.bin" Id="docRId4" Type="http://schemas.openxmlformats.org/officeDocument/2006/relationships/oleObject" /><Relationship Target="embeddings/oleObject2.bin" Id="docRId8" Type="http://schemas.openxmlformats.org/officeDocument/2006/relationships/oleObject" /></Relationships>
</file>